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  <w:gridCol w:w="307"/>
        <w:gridCol w:w="644"/>
      </w:tblGrid>
      <w:tr w:rsidR="00131CB5" w:rsidRPr="00131CB5" w:rsidTr="00131CB5">
        <w:trPr>
          <w:trHeight w:val="51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Steuererklärung natürliche Personen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KPMG Logo" w:eastAsia="Times New Roman" w:hAnsi="KPMG Logo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KPMG Logo" w:eastAsia="Times New Roman" w:hAnsi="KPMG Logo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KPMG Logo" w:eastAsia="Times New Roman" w:hAnsi="KPMG Logo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>Checkliste Steuererklärung natürliche Personen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t>Persönliche Angaben: Steuerpflichtigen                                    Ehepartner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Name, Vorname: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Konfession: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Nationalität: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Berufsbezeichnung: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Arbeitgeber: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Nebenerwerb: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Kinder: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andere Unterstützungspflichtige: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>Bitte kreuzen Sie die zutreffende Positionen an und legen Sie die entsprechenden Unterlagen/Belege bei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t>Allgemein: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Nein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Sämtliche Formulare der aktuellen Steuererklärung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Kopie der letzten eingereichten Steuererklärung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Kopie der letzten Veranlagungsverfügung /(Staat/ Gemeinde und Bund)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t>Einkommen: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sämtliche Lohnausweise inkl. Ehepartner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Unterzeichnete Jahresrechnung (nur für selbständig Erwerbende)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       Angaben oder Belege zu Ersatzeinkünften (AHV/Pensionskassen-Renten, direkt erhaltene Taggelder, etc.)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           bei BVG-Renten: Rentenbeginn und Eintritt in das Vorsorgeverhältnis angeben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Angaben über erhaltene oder bezahlte Alimente (Zahlungsbeleg, Kopie Urteil)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übrige Einkünfte (Kapitalabfindungen, Beteiligung an Personengesellschaften), Belege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       Wohnrechte, </w:t>
            </w:r>
            <w:proofErr w:type="spellStart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Nutzniessungen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t>Berufsauslagen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Aufstellung über Weiterbildungskosten mit Belegen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Fahrtkosten zum Arbeitsplatz (Bahn, Bus, Auto, ..) bei Auto Km Angaben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Auswärtige Verpflegung (Restaurant, Kantine, Heimkehr über Mittag)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Arbeitszimmer, Schichtarbeit, Fachliteratur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Wochenaufenthalt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lastRenderedPageBreak/>
              <w:t>allgemeine Abzüge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Aufstellung von Unterstützungsbeiträge an Nahestehende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Aufstellung über selber getragene Krankheitskosten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Aufstellung über getätigte Spenden und Beiträge an politische Parteien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Bestätigungen über bezahlte Beiträge Säule 2 und/oder 3a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Vermögensverwaltungskosten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Bestätigungen Einkäufe von Beitragsjahren in die Pensionskasse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t>Liegenschaften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Kopie letzte amtliche Schätzung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bei selbstbewohnten Liegenschaften Eigenmietwert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Aufstellung Mietzinserträge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Aufstellung Unterhalts- Betriebs- und Verwaltungskosten (inkl. Belege &gt;Fr. 1'000)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Stockwerkeigentümerabrechnungen inkl. Aufstellung Anteil Erneuerungsfonds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t>Wertschriften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Steuerauszug der Depotbank(en) Zins- und Saldoausweise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       sämtliche Post und Bankauszüge per 31.12. inkl. Zinserträge ganzes Jahr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       Auszüge von saldierten </w:t>
            </w:r>
            <w:proofErr w:type="spellStart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Konti</w:t>
            </w:r>
            <w:proofErr w:type="spellEnd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 per Saldierungsdatum mit Zinsinformationen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Steuerauszüge von Wertschriftendepots per 31.12.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Kauf- und Verkaufsabrechnungen von Wertschriften ausserhalb von Wertschriftendepots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Angaben zu evtl. erhaltenen Mitarbeiteroptionen oder -aktien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t>Schulden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       Auszüge per 31.12. inkl. Schuldzinsennachweis aller Hypothekar- und übrigen </w:t>
            </w:r>
            <w:proofErr w:type="spellStart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Passivkonti</w:t>
            </w:r>
            <w:proofErr w:type="spellEnd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 bei Banken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Angaben über private Darlehen per 31.12. inkl. bezahlte Zinsen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weitere Schulden (Steuern, ...)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t>Versicherungen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Rückkaufswertbescheinigungen von Lebens- und Rentenversicherungen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Angaben zu Lebensversicherungen (Abschlussjahr/</w:t>
            </w:r>
            <w:proofErr w:type="spellStart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Ablaufsjahr</w:t>
            </w:r>
            <w:proofErr w:type="spellEnd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, Versicherungssumme, Jahresprämie)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  <w:t>übrige Vermögenswerte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       Angaben über Fahrzeuge (Modell, </w:t>
            </w:r>
            <w:proofErr w:type="spellStart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Kaufjahr</w:t>
            </w:r>
            <w:proofErr w:type="spellEnd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, Kaufpreis)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Angaben über im abgelaufenen Jahr erhaltene Schenkungen, Erbvorbezüge oder Erbschaften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      übrige wertvolle Vermögenswerte (Pferde, Gemälde, Schiff, Flugzeug,...)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131CB5" w:rsidRPr="00131CB5" w:rsidTr="00131CB5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ind w:firstLineChars="100" w:firstLine="200"/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Wingdings" w:eastAsia="Times New Roman" w:hAnsi="Wingdings" w:cs="Times New Roman"/>
                <w:sz w:val="20"/>
                <w:szCs w:val="20"/>
                <w:lang w:eastAsia="de-CH"/>
              </w:rPr>
              <w:t></w:t>
            </w: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       Angaben über </w:t>
            </w:r>
            <w:proofErr w:type="spellStart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Forderungszu</w:t>
            </w:r>
            <w:proofErr w:type="spellEnd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 xml:space="preserve">- oder </w:t>
            </w:r>
            <w:proofErr w:type="spellStart"/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abgänge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B5" w:rsidRPr="00131CB5" w:rsidRDefault="00131CB5" w:rsidP="001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131CB5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</w:tbl>
    <w:p w:rsidR="00232568" w:rsidRDefault="00232568"/>
    <w:sectPr w:rsidR="00232568" w:rsidSect="00131CB5"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PMG Logo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B5"/>
    <w:rsid w:val="00131CB5"/>
    <w:rsid w:val="002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D401E"/>
  <w15:chartTrackingRefBased/>
  <w15:docId w15:val="{8C7936EE-609D-4F9D-8E42-782AF8E4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Bärlocher</dc:creator>
  <cp:keywords/>
  <dc:description/>
  <cp:lastModifiedBy>Roger Bärlocher</cp:lastModifiedBy>
  <cp:revision>1</cp:revision>
  <dcterms:created xsi:type="dcterms:W3CDTF">2017-05-02T19:24:00Z</dcterms:created>
  <dcterms:modified xsi:type="dcterms:W3CDTF">2017-05-02T19:26:00Z</dcterms:modified>
</cp:coreProperties>
</file>